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250" w:rsidRPr="00407340" w:rsidRDefault="00407340" w:rsidP="00407340">
      <w:pPr>
        <w:jc w:val="center"/>
        <w:rPr>
          <w:rFonts w:ascii="標楷體" w:eastAsia="標楷體" w:hAnsi="標楷體"/>
          <w:sz w:val="32"/>
          <w:szCs w:val="32"/>
        </w:rPr>
      </w:pPr>
      <w:r w:rsidRPr="00407340">
        <w:rPr>
          <w:rFonts w:ascii="標楷體" w:eastAsia="標楷體" w:hAnsi="標楷體" w:hint="eastAsia"/>
          <w:sz w:val="32"/>
          <w:szCs w:val="32"/>
        </w:rPr>
        <w:t>國立高雄第一科技大學風險管理與保險系</w:t>
      </w:r>
    </w:p>
    <w:p w:rsidR="00407340" w:rsidRPr="00407340" w:rsidRDefault="00407340" w:rsidP="00407340">
      <w:pPr>
        <w:jc w:val="center"/>
        <w:rPr>
          <w:rFonts w:ascii="標楷體" w:eastAsia="標楷體" w:hAnsi="標楷體"/>
          <w:sz w:val="32"/>
          <w:szCs w:val="32"/>
        </w:rPr>
      </w:pPr>
      <w:r w:rsidRPr="00407340">
        <w:rPr>
          <w:rFonts w:ascii="標楷體" w:eastAsia="標楷體" w:hAnsi="標楷體" w:hint="eastAsia"/>
          <w:sz w:val="32"/>
          <w:szCs w:val="32"/>
        </w:rPr>
        <w:t>碩士班</w:t>
      </w:r>
      <w:r>
        <w:rPr>
          <w:rFonts w:ascii="標楷體" w:eastAsia="標楷體" w:hAnsi="標楷體" w:hint="eastAsia"/>
          <w:sz w:val="32"/>
          <w:szCs w:val="32"/>
        </w:rPr>
        <w:t>招生</w:t>
      </w:r>
      <w:r w:rsidR="001266EF">
        <w:rPr>
          <w:rFonts w:ascii="標楷體" w:eastAsia="標楷體" w:hAnsi="標楷體" w:hint="eastAsia"/>
          <w:sz w:val="32"/>
          <w:szCs w:val="32"/>
        </w:rPr>
        <w:t>考試</w:t>
      </w:r>
      <w:r w:rsidRPr="00407340">
        <w:rPr>
          <w:rFonts w:ascii="標楷體" w:eastAsia="標楷體" w:hAnsi="標楷體" w:hint="eastAsia"/>
          <w:sz w:val="32"/>
          <w:szCs w:val="32"/>
        </w:rPr>
        <w:t>報名費補助辦法</w:t>
      </w:r>
    </w:p>
    <w:p w:rsidR="00407340" w:rsidRPr="00407340" w:rsidRDefault="00407340" w:rsidP="00407340">
      <w:pPr>
        <w:jc w:val="right"/>
      </w:pPr>
      <w:r w:rsidRPr="00C00EE0">
        <w:rPr>
          <w:rFonts w:ascii="標楷體" w:eastAsia="標楷體" w:hAnsi="標楷體" w:hint="eastAsia"/>
          <w:sz w:val="18"/>
          <w:szCs w:val="18"/>
        </w:rPr>
        <w:t>103年</w:t>
      </w:r>
      <w:r>
        <w:rPr>
          <w:rFonts w:ascii="標楷體" w:eastAsia="標楷體" w:hAnsi="標楷體" w:hint="eastAsia"/>
          <w:sz w:val="18"/>
          <w:szCs w:val="18"/>
        </w:rPr>
        <w:t>11</w:t>
      </w:r>
      <w:r w:rsidRPr="00C00EE0">
        <w:rPr>
          <w:rFonts w:ascii="標楷體" w:eastAsia="標楷體" w:hAnsi="標楷體" w:hint="eastAsia"/>
          <w:sz w:val="18"/>
          <w:szCs w:val="18"/>
        </w:rPr>
        <w:t>月27日10</w:t>
      </w:r>
      <w:r>
        <w:rPr>
          <w:rFonts w:ascii="標楷體" w:eastAsia="標楷體" w:hAnsi="標楷體" w:hint="eastAsia"/>
          <w:sz w:val="18"/>
          <w:szCs w:val="18"/>
        </w:rPr>
        <w:t>3</w:t>
      </w:r>
      <w:r w:rsidRPr="00C00EE0">
        <w:rPr>
          <w:rFonts w:ascii="標楷體" w:eastAsia="標楷體" w:hAnsi="標楷體" w:hint="eastAsia"/>
          <w:sz w:val="18"/>
          <w:szCs w:val="18"/>
        </w:rPr>
        <w:t>學年度第</w:t>
      </w:r>
      <w:r>
        <w:rPr>
          <w:rFonts w:ascii="標楷體" w:eastAsia="標楷體" w:hAnsi="標楷體" w:hint="eastAsia"/>
          <w:sz w:val="18"/>
          <w:szCs w:val="18"/>
        </w:rPr>
        <w:t>1</w:t>
      </w:r>
      <w:r w:rsidRPr="00C00EE0">
        <w:rPr>
          <w:rFonts w:ascii="標楷體" w:eastAsia="標楷體" w:hAnsi="標楷體" w:hint="eastAsia"/>
          <w:sz w:val="18"/>
          <w:szCs w:val="18"/>
        </w:rPr>
        <w:t>學期第</w:t>
      </w:r>
      <w:r>
        <w:rPr>
          <w:rFonts w:ascii="標楷體" w:eastAsia="標楷體" w:hAnsi="標楷體" w:hint="eastAsia"/>
          <w:sz w:val="18"/>
          <w:szCs w:val="18"/>
        </w:rPr>
        <w:t>3</w:t>
      </w:r>
      <w:r w:rsidRPr="00C00EE0">
        <w:rPr>
          <w:rFonts w:ascii="標楷體" w:eastAsia="標楷體" w:hAnsi="標楷體" w:hint="eastAsia"/>
          <w:sz w:val="18"/>
          <w:szCs w:val="18"/>
        </w:rPr>
        <w:t>次系務會議通過</w:t>
      </w:r>
    </w:p>
    <w:p w:rsidR="00407340" w:rsidRPr="00407340" w:rsidRDefault="00407340" w:rsidP="00407340">
      <w:pPr>
        <w:spacing w:before="120" w:after="120" w:line="360" w:lineRule="auto"/>
        <w:ind w:left="1960" w:hangingChars="700" w:hanging="196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第一條、宗旨：為鼓勵</w:t>
      </w:r>
      <w:r w:rsidRPr="00407340">
        <w:rPr>
          <w:rFonts w:ascii="標楷體" w:eastAsia="標楷體" w:hint="eastAsia"/>
          <w:sz w:val="28"/>
          <w:szCs w:val="28"/>
        </w:rPr>
        <w:t>本系大學部學生就讀本系碩士班，特訂</w:t>
      </w:r>
      <w:r>
        <w:rPr>
          <w:rFonts w:ascii="標楷體" w:eastAsia="標楷體" w:hint="eastAsia"/>
          <w:sz w:val="28"/>
          <w:szCs w:val="28"/>
        </w:rPr>
        <w:t>定</w:t>
      </w:r>
      <w:r w:rsidRPr="00407340">
        <w:rPr>
          <w:rFonts w:ascii="標楷體" w:eastAsia="標楷體" w:hint="eastAsia"/>
          <w:sz w:val="28"/>
          <w:szCs w:val="28"/>
        </w:rPr>
        <w:t>本辦法。</w:t>
      </w:r>
    </w:p>
    <w:p w:rsidR="00407340" w:rsidRPr="00574DDF" w:rsidRDefault="00407340" w:rsidP="00407340">
      <w:pPr>
        <w:spacing w:before="120" w:after="120" w:line="360" w:lineRule="auto"/>
        <w:ind w:leftChars="-17" w:left="2507" w:hangingChars="910" w:hanging="2548"/>
        <w:rPr>
          <w:rFonts w:ascii="標楷體" w:eastAsia="標楷體"/>
          <w:sz w:val="28"/>
          <w:szCs w:val="28"/>
        </w:rPr>
      </w:pPr>
      <w:r w:rsidRPr="00574DDF">
        <w:rPr>
          <w:rFonts w:ascii="標楷體" w:eastAsia="標楷體" w:hint="eastAsia"/>
          <w:sz w:val="28"/>
          <w:szCs w:val="28"/>
        </w:rPr>
        <w:t>第二條、補助對象：</w:t>
      </w:r>
      <w:r>
        <w:rPr>
          <w:rFonts w:ascii="標楷體" w:eastAsia="標楷體" w:hint="eastAsia"/>
          <w:sz w:val="28"/>
          <w:szCs w:val="28"/>
        </w:rPr>
        <w:t>103學年度起報名參加</w:t>
      </w:r>
      <w:r w:rsidR="00733A77">
        <w:rPr>
          <w:rFonts w:ascii="標楷體" w:eastAsia="標楷體" w:hint="eastAsia"/>
          <w:sz w:val="28"/>
          <w:szCs w:val="28"/>
        </w:rPr>
        <w:t>本系</w:t>
      </w:r>
      <w:r>
        <w:rPr>
          <w:rFonts w:ascii="標楷體" w:eastAsia="標楷體" w:hint="eastAsia"/>
          <w:sz w:val="28"/>
          <w:szCs w:val="28"/>
        </w:rPr>
        <w:t>碩士班甄</w:t>
      </w:r>
      <w:r w:rsidR="001266EF">
        <w:rPr>
          <w:rFonts w:ascii="標楷體" w:eastAsia="標楷體" w:hint="eastAsia"/>
          <w:sz w:val="28"/>
          <w:szCs w:val="28"/>
        </w:rPr>
        <w:t>試入學招生考試</w:t>
      </w:r>
      <w:r>
        <w:rPr>
          <w:rFonts w:ascii="標楷體" w:eastAsia="標楷體" w:hint="eastAsia"/>
          <w:sz w:val="28"/>
          <w:szCs w:val="28"/>
        </w:rPr>
        <w:t>及碩士班</w:t>
      </w:r>
      <w:r w:rsidR="001266EF">
        <w:rPr>
          <w:rFonts w:ascii="標楷體" w:eastAsia="標楷體" w:hint="eastAsia"/>
          <w:sz w:val="28"/>
          <w:szCs w:val="28"/>
        </w:rPr>
        <w:t>招生</w:t>
      </w:r>
      <w:r>
        <w:rPr>
          <w:rFonts w:ascii="標楷體" w:eastAsia="標楷體" w:hint="eastAsia"/>
          <w:sz w:val="28"/>
          <w:szCs w:val="28"/>
        </w:rPr>
        <w:t>考試</w:t>
      </w:r>
      <w:r w:rsidR="00733A77">
        <w:rPr>
          <w:rFonts w:ascii="標楷體" w:eastAsia="標楷體" w:hint="eastAsia"/>
          <w:sz w:val="28"/>
          <w:szCs w:val="28"/>
        </w:rPr>
        <w:t>之本系學生</w:t>
      </w:r>
      <w:r>
        <w:rPr>
          <w:rFonts w:ascii="標楷體" w:eastAsia="標楷體" w:hint="eastAsia"/>
          <w:sz w:val="28"/>
          <w:szCs w:val="28"/>
        </w:rPr>
        <w:t>。</w:t>
      </w:r>
    </w:p>
    <w:p w:rsidR="00407340" w:rsidRPr="00574DDF" w:rsidRDefault="00407340" w:rsidP="00407340">
      <w:pPr>
        <w:pStyle w:val="a3"/>
        <w:spacing w:line="360" w:lineRule="auto"/>
        <w:ind w:leftChars="-24" w:left="2406" w:hangingChars="880" w:hanging="2464"/>
        <w:rPr>
          <w:rFonts w:ascii="標楷體" w:eastAsia="標楷體"/>
          <w:szCs w:val="28"/>
        </w:rPr>
      </w:pPr>
      <w:r w:rsidRPr="00574DDF">
        <w:rPr>
          <w:rFonts w:ascii="標楷體" w:eastAsia="標楷體" w:hint="eastAsia"/>
          <w:szCs w:val="28"/>
        </w:rPr>
        <w:t>第三條、補助金額：</w:t>
      </w:r>
      <w:r>
        <w:rPr>
          <w:rFonts w:ascii="標楷體" w:eastAsia="標楷體" w:hint="eastAsia"/>
          <w:szCs w:val="28"/>
        </w:rPr>
        <w:t>碩士班甄</w:t>
      </w:r>
      <w:r w:rsidR="001266EF">
        <w:rPr>
          <w:rFonts w:ascii="標楷體" w:eastAsia="標楷體" w:hint="eastAsia"/>
          <w:szCs w:val="28"/>
        </w:rPr>
        <w:t>試入學招生考試</w:t>
      </w:r>
      <w:r w:rsidR="00733A77">
        <w:rPr>
          <w:rFonts w:ascii="標楷體" w:eastAsia="標楷體" w:hint="eastAsia"/>
          <w:szCs w:val="28"/>
        </w:rPr>
        <w:t>、</w:t>
      </w:r>
      <w:r>
        <w:rPr>
          <w:rFonts w:ascii="標楷體" w:eastAsia="標楷體" w:hint="eastAsia"/>
          <w:szCs w:val="28"/>
        </w:rPr>
        <w:t>碩士班</w:t>
      </w:r>
      <w:r w:rsidR="001266EF">
        <w:rPr>
          <w:rFonts w:ascii="標楷體" w:eastAsia="標楷體" w:hint="eastAsia"/>
          <w:szCs w:val="28"/>
        </w:rPr>
        <w:t>招生</w:t>
      </w:r>
      <w:r>
        <w:rPr>
          <w:rFonts w:ascii="標楷體" w:eastAsia="標楷體" w:hint="eastAsia"/>
          <w:szCs w:val="28"/>
        </w:rPr>
        <w:t>考試</w:t>
      </w:r>
      <w:r w:rsidRPr="00574DDF">
        <w:rPr>
          <w:rFonts w:ascii="標楷體" w:eastAsia="標楷體" w:hint="eastAsia"/>
          <w:szCs w:val="28"/>
        </w:rPr>
        <w:t>報名費用。</w:t>
      </w:r>
    </w:p>
    <w:p w:rsidR="00407340" w:rsidRPr="00574DDF" w:rsidRDefault="00407340" w:rsidP="00407340">
      <w:pPr>
        <w:spacing w:before="120" w:after="120" w:line="360" w:lineRule="auto"/>
        <w:ind w:left="580" w:hangingChars="207" w:hanging="580"/>
        <w:rPr>
          <w:rFonts w:ascii="標楷體" w:eastAsia="標楷體"/>
          <w:sz w:val="28"/>
          <w:szCs w:val="28"/>
        </w:rPr>
      </w:pPr>
      <w:r w:rsidRPr="00574DDF">
        <w:rPr>
          <w:rFonts w:ascii="標楷體" w:eastAsia="標楷體" w:hint="eastAsia"/>
          <w:sz w:val="28"/>
          <w:szCs w:val="28"/>
        </w:rPr>
        <w:t>第四條、申請時間：於</w:t>
      </w:r>
      <w:r>
        <w:rPr>
          <w:rFonts w:ascii="標楷體" w:eastAsia="標楷體" w:hint="eastAsia"/>
          <w:sz w:val="28"/>
          <w:szCs w:val="28"/>
        </w:rPr>
        <w:t>考試後一個</w:t>
      </w:r>
      <w:r w:rsidRPr="00574DDF">
        <w:rPr>
          <w:rFonts w:ascii="標楷體" w:eastAsia="標楷體" w:hint="eastAsia"/>
          <w:sz w:val="28"/>
          <w:szCs w:val="28"/>
        </w:rPr>
        <w:t>月</w:t>
      </w:r>
      <w:r>
        <w:rPr>
          <w:rFonts w:ascii="標楷體" w:eastAsia="標楷體" w:hint="eastAsia"/>
          <w:sz w:val="28"/>
          <w:szCs w:val="28"/>
        </w:rPr>
        <w:t>內</w:t>
      </w:r>
      <w:r w:rsidRPr="00574DDF">
        <w:rPr>
          <w:rFonts w:ascii="標楷體" w:eastAsia="標楷體" w:hint="eastAsia"/>
          <w:sz w:val="28"/>
          <w:szCs w:val="28"/>
        </w:rPr>
        <w:t>提出申請。</w:t>
      </w:r>
    </w:p>
    <w:p w:rsidR="00407340" w:rsidRPr="00574DDF" w:rsidRDefault="00407340" w:rsidP="00407340">
      <w:pPr>
        <w:spacing w:before="120" w:after="120" w:line="360" w:lineRule="auto"/>
        <w:ind w:left="580" w:hangingChars="207" w:hanging="580"/>
        <w:rPr>
          <w:rFonts w:ascii="標楷體" w:eastAsia="標楷體"/>
          <w:sz w:val="28"/>
          <w:szCs w:val="28"/>
        </w:rPr>
      </w:pPr>
      <w:r w:rsidRPr="00574DDF">
        <w:rPr>
          <w:rFonts w:ascii="標楷體" w:eastAsia="標楷體" w:hint="eastAsia"/>
          <w:sz w:val="28"/>
          <w:szCs w:val="28"/>
        </w:rPr>
        <w:t>第五條、經費來源：由本系相關經費項下支應。</w:t>
      </w:r>
    </w:p>
    <w:p w:rsidR="00407340" w:rsidRPr="00574DDF" w:rsidRDefault="00407340" w:rsidP="00407340">
      <w:pPr>
        <w:spacing w:before="120" w:after="120" w:line="360" w:lineRule="auto"/>
        <w:ind w:left="580" w:hangingChars="207" w:hanging="580"/>
        <w:rPr>
          <w:rFonts w:ascii="標楷體" w:eastAsia="標楷體" w:hAnsi="標楷體"/>
          <w:sz w:val="28"/>
          <w:szCs w:val="28"/>
        </w:rPr>
      </w:pPr>
      <w:r w:rsidRPr="00574DDF">
        <w:rPr>
          <w:rFonts w:ascii="標楷體" w:eastAsia="標楷體" w:hint="eastAsia"/>
          <w:sz w:val="28"/>
          <w:szCs w:val="28"/>
        </w:rPr>
        <w:t>第六條、本辦法經系務會議通過後實行，修正時亦同</w:t>
      </w:r>
      <w:r>
        <w:rPr>
          <w:rFonts w:ascii="標楷體" w:eastAsia="標楷體" w:hint="eastAsia"/>
          <w:sz w:val="28"/>
          <w:szCs w:val="28"/>
        </w:rPr>
        <w:t>。</w:t>
      </w:r>
    </w:p>
    <w:p w:rsidR="00407340" w:rsidRPr="00407340" w:rsidRDefault="00407340"/>
    <w:sectPr w:rsidR="00407340" w:rsidRPr="00407340" w:rsidSect="00733A7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C39" w:rsidRDefault="00CA6C39" w:rsidP="00E84E7A">
      <w:r>
        <w:separator/>
      </w:r>
    </w:p>
  </w:endnote>
  <w:endnote w:type="continuationSeparator" w:id="1">
    <w:p w:rsidR="00CA6C39" w:rsidRDefault="00CA6C39" w:rsidP="00E84E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中圓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C39" w:rsidRDefault="00CA6C39" w:rsidP="00E84E7A">
      <w:r>
        <w:separator/>
      </w:r>
    </w:p>
  </w:footnote>
  <w:footnote w:type="continuationSeparator" w:id="1">
    <w:p w:rsidR="00CA6C39" w:rsidRDefault="00CA6C39" w:rsidP="00E84E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554BA"/>
    <w:multiLevelType w:val="hybridMultilevel"/>
    <w:tmpl w:val="E940F3C6"/>
    <w:lvl w:ilvl="0" w:tplc="D8745BEC">
      <w:start w:val="1"/>
      <w:numFmt w:val="taiwaneseCountingThousand"/>
      <w:lvlText w:val="第%1條、"/>
      <w:lvlJc w:val="left"/>
      <w:pPr>
        <w:ind w:left="1100" w:hanging="11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17B1"/>
    <w:rsid w:val="00022E9F"/>
    <w:rsid w:val="0003771B"/>
    <w:rsid w:val="00044D8E"/>
    <w:rsid w:val="001266EF"/>
    <w:rsid w:val="001717B1"/>
    <w:rsid w:val="001F4585"/>
    <w:rsid w:val="0022016F"/>
    <w:rsid w:val="002D102B"/>
    <w:rsid w:val="003C09CB"/>
    <w:rsid w:val="003E0475"/>
    <w:rsid w:val="00407340"/>
    <w:rsid w:val="00414B1E"/>
    <w:rsid w:val="00452519"/>
    <w:rsid w:val="00492A91"/>
    <w:rsid w:val="004C6486"/>
    <w:rsid w:val="004F6F61"/>
    <w:rsid w:val="005B4A8F"/>
    <w:rsid w:val="005B7DA7"/>
    <w:rsid w:val="005C43BB"/>
    <w:rsid w:val="005D1857"/>
    <w:rsid w:val="0062346A"/>
    <w:rsid w:val="00653FFB"/>
    <w:rsid w:val="006B3EBE"/>
    <w:rsid w:val="006E5786"/>
    <w:rsid w:val="00733A77"/>
    <w:rsid w:val="007574E7"/>
    <w:rsid w:val="007B1250"/>
    <w:rsid w:val="007E106E"/>
    <w:rsid w:val="00987744"/>
    <w:rsid w:val="009E5790"/>
    <w:rsid w:val="009F482E"/>
    <w:rsid w:val="00AB3793"/>
    <w:rsid w:val="00AC7B6D"/>
    <w:rsid w:val="00AF7137"/>
    <w:rsid w:val="00AF794B"/>
    <w:rsid w:val="00C01EFE"/>
    <w:rsid w:val="00C64596"/>
    <w:rsid w:val="00C902BC"/>
    <w:rsid w:val="00CA6C39"/>
    <w:rsid w:val="00DD0E56"/>
    <w:rsid w:val="00E018D4"/>
    <w:rsid w:val="00E84E7A"/>
    <w:rsid w:val="00E9010B"/>
    <w:rsid w:val="00EA7131"/>
    <w:rsid w:val="00EC70E4"/>
    <w:rsid w:val="00ED572B"/>
    <w:rsid w:val="00F354F9"/>
    <w:rsid w:val="00F36E8C"/>
    <w:rsid w:val="00F61BEC"/>
    <w:rsid w:val="00F9171C"/>
    <w:rsid w:val="00FB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B1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407340"/>
    <w:pPr>
      <w:widowControl w:val="0"/>
      <w:spacing w:before="120" w:after="120" w:line="560" w:lineRule="exact"/>
    </w:pPr>
    <w:rPr>
      <w:rFonts w:ascii="全真中圓體" w:eastAsia="全真中圓體" w:hAnsi="Times New Roman" w:cs="Times New Roman"/>
      <w:kern w:val="2"/>
      <w:sz w:val="28"/>
    </w:rPr>
  </w:style>
  <w:style w:type="paragraph" w:styleId="a4">
    <w:name w:val="List Paragraph"/>
    <w:basedOn w:val="a"/>
    <w:uiPriority w:val="34"/>
    <w:qFormat/>
    <w:rsid w:val="00407340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E84E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E84E7A"/>
    <w:rPr>
      <w:rFonts w:ascii="Calibri" w:eastAsia="新細明體" w:hAnsi="Calibri" w:cs="新細明體"/>
      <w:kern w:val="0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E84E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E84E7A"/>
    <w:rPr>
      <w:rFonts w:ascii="Calibri" w:eastAsia="新細明體" w:hAnsi="Calibri" w:cs="新細明體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2014-10-30T04:10:00Z</dcterms:created>
  <dcterms:modified xsi:type="dcterms:W3CDTF">2014-11-18T03:27:00Z</dcterms:modified>
</cp:coreProperties>
</file>